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379F" w14:textId="77777777" w:rsidR="00E35E1F" w:rsidRDefault="006A4FB8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752" behindDoc="0" locked="0" layoutInCell="1" allowOverlap="1" wp14:anchorId="301D32A2" wp14:editId="6B2C4F1C">
            <wp:simplePos x="0" y="0"/>
            <wp:positionH relativeFrom="column">
              <wp:posOffset>2148205</wp:posOffset>
            </wp:positionH>
            <wp:positionV relativeFrom="paragraph">
              <wp:posOffset>-15875</wp:posOffset>
            </wp:positionV>
            <wp:extent cx="501015" cy="481330"/>
            <wp:effectExtent l="0" t="0" r="0" b="0"/>
            <wp:wrapSquare wrapText="bothSides"/>
            <wp:docPr id="4" name="Obrázok 25" descr="UMS_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5" descr="UMS_nov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4144" behindDoc="0" locked="0" layoutInCell="1" allowOverlap="1" wp14:anchorId="1DE3D258" wp14:editId="48094678">
            <wp:simplePos x="0" y="0"/>
            <wp:positionH relativeFrom="column">
              <wp:posOffset>2958465</wp:posOffset>
            </wp:positionH>
            <wp:positionV relativeFrom="paragraph">
              <wp:posOffset>147955</wp:posOffset>
            </wp:positionV>
            <wp:extent cx="1072515" cy="235585"/>
            <wp:effectExtent l="0" t="0" r="0" b="0"/>
            <wp:wrapSquare wrapText="bothSides"/>
            <wp:docPr id="6" name="Obrázok 22" descr="eslovensko_standard_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2" descr="eslovensko_standard_2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96B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1824" behindDoc="0" locked="0" layoutInCell="1" allowOverlap="1" wp14:anchorId="26E154E5" wp14:editId="2D828CDD">
            <wp:simplePos x="0" y="0"/>
            <wp:positionH relativeFrom="column">
              <wp:posOffset>4219575</wp:posOffset>
            </wp:positionH>
            <wp:positionV relativeFrom="paragraph">
              <wp:posOffset>173990</wp:posOffset>
            </wp:positionV>
            <wp:extent cx="1188720" cy="241300"/>
            <wp:effectExtent l="0" t="0" r="0" b="6350"/>
            <wp:wrapSquare wrapText="bothSides"/>
            <wp:docPr id="10" name="Picture 2" descr="C:\Users\Felix\Desktop\eSlovensko\_LOGOTYPY\ziss\logo_ziss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x\Desktop\eSlovensko\_LOGOTYPY\ziss\logo_ziss_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D7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0800" behindDoc="0" locked="0" layoutInCell="1" allowOverlap="1" wp14:anchorId="0462D28E" wp14:editId="5E344403">
            <wp:simplePos x="0" y="0"/>
            <wp:positionH relativeFrom="column">
              <wp:posOffset>-155575</wp:posOffset>
            </wp:positionH>
            <wp:positionV relativeFrom="paragraph">
              <wp:posOffset>-60325</wp:posOffset>
            </wp:positionV>
            <wp:extent cx="771525" cy="621665"/>
            <wp:effectExtent l="0" t="0" r="9525" b="6985"/>
            <wp:wrapSquare wrapText="bothSides"/>
            <wp:docPr id="1" name="Picture 1" descr="C:\Users\Felix\Desktop\eSlovensko\_LOGOs\Zlaty Erb\logo_ERB_500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x\Desktop\eSlovensko\_LOGOs\Zlaty Erb\logo_ERB_500px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8"/>
        </w:rPr>
        <w:t xml:space="preserve">       </w:t>
      </w:r>
      <w:r w:rsidR="003671EA">
        <w:rPr>
          <w:noProof/>
          <w:lang w:eastAsia="sk-SK"/>
        </w:rPr>
        <w:drawing>
          <wp:inline distT="0" distB="0" distL="0" distR="0" wp14:anchorId="16220A4C" wp14:editId="32F1CBF8">
            <wp:extent cx="408432" cy="444872"/>
            <wp:effectExtent l="0" t="0" r="0" b="0"/>
            <wp:docPr id="5" name="Obrázok 5" descr="Logo Ãnie nevidiacich aÂ slabozrakÃ½ch Slove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Ãnie nevidiacich aÂ slabozrakÃ½ch Slovens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9" cy="44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1EA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012AB214" wp14:editId="5DFE5998">
            <wp:simplePos x="0" y="0"/>
            <wp:positionH relativeFrom="column">
              <wp:posOffset>5665470</wp:posOffset>
            </wp:positionH>
            <wp:positionV relativeFrom="paragraph">
              <wp:posOffset>122555</wp:posOffset>
            </wp:positionV>
            <wp:extent cx="518160" cy="345440"/>
            <wp:effectExtent l="0" t="0" r="0" b="0"/>
            <wp:wrapSquare wrapText="bothSides"/>
            <wp:docPr id="3" name="Obrázok 3" descr="Výsledok vyhľadávania obrázkov pre dopyt EU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ok vyhľadávania obrázkov pre dopyt EU vlaj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9531" w14:textId="77777777" w:rsidR="00E35E1F" w:rsidRDefault="00E35E1F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14:paraId="61436F1C" w14:textId="77777777" w:rsidR="00236614" w:rsidRPr="00892601" w:rsidRDefault="00236614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14:paraId="730A7E1A" w14:textId="19EBCBC0" w:rsidR="00A905A5" w:rsidRDefault="000E1147" w:rsidP="00A92839">
      <w:pPr>
        <w:pStyle w:val="Zkladntext"/>
        <w:spacing w:after="120"/>
        <w:rPr>
          <w:rFonts w:asciiTheme="minorHAnsi" w:hAnsiTheme="minorHAnsi" w:cstheme="minorHAnsi"/>
          <w:b/>
          <w:sz w:val="36"/>
          <w:szCs w:val="38"/>
        </w:rPr>
      </w:pPr>
      <w:r>
        <w:rPr>
          <w:rFonts w:asciiTheme="minorHAnsi" w:hAnsiTheme="minorHAnsi" w:cstheme="minorHAnsi"/>
          <w:b/>
          <w:sz w:val="36"/>
          <w:szCs w:val="38"/>
        </w:rPr>
        <w:t>Prekvapenie v s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úťaž</w:t>
      </w:r>
      <w:r>
        <w:rPr>
          <w:rFonts w:asciiTheme="minorHAnsi" w:hAnsiTheme="minorHAnsi" w:cstheme="minorHAnsi"/>
          <w:b/>
          <w:sz w:val="36"/>
          <w:szCs w:val="38"/>
        </w:rPr>
        <w:t>i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r w:rsidR="003A1B1B" w:rsidRPr="007C0835">
        <w:rPr>
          <w:rFonts w:asciiTheme="minorHAnsi" w:hAnsiTheme="minorHAnsi" w:cstheme="minorHAnsi"/>
          <w:b/>
          <w:sz w:val="36"/>
          <w:szCs w:val="38"/>
        </w:rPr>
        <w:t xml:space="preserve">ZlatyErb.sk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o najlepšiu internetovú stránku samosprá</w:t>
      </w:r>
      <w:r w:rsidR="008D7B9B" w:rsidRPr="007C0835">
        <w:rPr>
          <w:rFonts w:asciiTheme="minorHAnsi" w:hAnsiTheme="minorHAnsi" w:cstheme="minorHAnsi"/>
          <w:b/>
          <w:sz w:val="36"/>
          <w:szCs w:val="38"/>
        </w:rPr>
        <w:t>v za rok 20</w:t>
      </w:r>
      <w:r w:rsidR="006A4FB8">
        <w:rPr>
          <w:rFonts w:asciiTheme="minorHAnsi" w:hAnsiTheme="minorHAnsi" w:cstheme="minorHAnsi"/>
          <w:b/>
          <w:sz w:val="36"/>
          <w:szCs w:val="38"/>
        </w:rPr>
        <w:t>2</w:t>
      </w:r>
      <w:r w:rsidR="003836D4">
        <w:rPr>
          <w:rFonts w:asciiTheme="minorHAnsi" w:hAnsiTheme="minorHAnsi" w:cstheme="minorHAnsi"/>
          <w:b/>
          <w:sz w:val="36"/>
          <w:szCs w:val="38"/>
        </w:rPr>
        <w:t>1</w:t>
      </w:r>
    </w:p>
    <w:p w14:paraId="7494B217" w14:textId="77777777" w:rsidR="00C9338D" w:rsidRDefault="00C9338D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105EF" w14:textId="05FCA714" w:rsidR="007C0835" w:rsidRPr="003C2D32" w:rsidRDefault="002146D8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Bratislava, </w:t>
      </w:r>
      <w:r w:rsidR="003836D4">
        <w:rPr>
          <w:rFonts w:asciiTheme="minorHAnsi" w:hAnsiTheme="minorHAnsi" w:cstheme="minorHAnsi"/>
          <w:bCs/>
          <w:sz w:val="22"/>
          <w:szCs w:val="22"/>
        </w:rPr>
        <w:t>22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>decembra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3836D4">
        <w:rPr>
          <w:rFonts w:asciiTheme="minorHAnsi" w:hAnsiTheme="minorHAnsi" w:cstheme="minorHAnsi"/>
          <w:bCs/>
          <w:sz w:val="22"/>
          <w:szCs w:val="22"/>
        </w:rPr>
        <w:t>1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ab/>
      </w:r>
      <w:r w:rsidR="00AC5317">
        <w:rPr>
          <w:rFonts w:asciiTheme="minorHAnsi" w:hAnsiTheme="minorHAnsi" w:cstheme="minorHAnsi"/>
          <w:bCs/>
          <w:sz w:val="22"/>
          <w:szCs w:val="22"/>
        </w:rPr>
        <w:tab/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Vyhlásenie výsledkov 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>1</w:t>
      </w:r>
      <w:r w:rsidR="003836D4">
        <w:rPr>
          <w:rFonts w:asciiTheme="minorHAnsi" w:hAnsiTheme="minorHAnsi" w:cstheme="minorHAnsi"/>
          <w:bCs/>
          <w:sz w:val="22"/>
          <w:szCs w:val="22"/>
        </w:rPr>
        <w:t>8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 xml:space="preserve">. ročníka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>súťaže ZlatyErb.sk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3836D4">
        <w:rPr>
          <w:rFonts w:asciiTheme="minorHAnsi" w:hAnsiTheme="minorHAnsi" w:cstheme="minorHAnsi"/>
          <w:bCs/>
          <w:sz w:val="22"/>
          <w:szCs w:val="22"/>
        </w:rPr>
        <w:t>1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BCD52C0" w14:textId="112CAF7E" w:rsidR="006A4FB8" w:rsidRPr="006A4FB8" w:rsidRDefault="00A905A5" w:rsidP="006A4FB8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Celkové víťazstvo a hlavnú cenu 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Grand Prix </w:t>
      </w:r>
      <w:r w:rsidR="00AB2FD1" w:rsidRPr="006A4FB8">
        <w:rPr>
          <w:rFonts w:asciiTheme="minorHAnsi" w:hAnsiTheme="minorHAnsi" w:cstheme="minorHAnsi"/>
          <w:bCs/>
          <w:sz w:val="22"/>
          <w:szCs w:val="22"/>
        </w:rPr>
        <w:t>eSlovensko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prvýkrát v histórii súťaže 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 xml:space="preserve">vybojovala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stránka </w:t>
      </w:r>
      <w:r w:rsidR="003836D4">
        <w:rPr>
          <w:rFonts w:asciiTheme="minorHAnsi" w:hAnsiTheme="minorHAnsi" w:cstheme="minorHAnsi"/>
          <w:bCs/>
          <w:sz w:val="22"/>
          <w:szCs w:val="22"/>
        </w:rPr>
        <w:t>mesta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36D4">
        <w:rPr>
          <w:rFonts w:asciiTheme="minorHAnsi" w:hAnsiTheme="minorHAnsi" w:cstheme="minorHAnsi"/>
          <w:b/>
          <w:bCs/>
          <w:sz w:val="22"/>
          <w:szCs w:val="22"/>
        </w:rPr>
        <w:t>Stará Turá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Zároveň </w:t>
      </w:r>
      <w:r w:rsidR="001B2097">
        <w:rPr>
          <w:rFonts w:asciiTheme="minorHAnsi" w:hAnsiTheme="minorHAnsi" w:cstheme="minorHAnsi"/>
          <w:b/>
          <w:bCs/>
          <w:sz w:val="22"/>
          <w:szCs w:val="22"/>
        </w:rPr>
        <w:t>Stará Turá</w:t>
      </w:r>
      <w:r w:rsidR="001B20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vyhrala aj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v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kategóri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D72" w:rsidRPr="006A4FB8">
        <w:rPr>
          <w:rFonts w:asciiTheme="minorHAnsi" w:hAnsiTheme="minorHAnsi" w:cstheme="minorHAnsi"/>
          <w:bCs/>
          <w:sz w:val="22"/>
          <w:szCs w:val="22"/>
        </w:rPr>
        <w:t xml:space="preserve">najlepšia stránka </w:t>
      </w:r>
      <w:r w:rsidR="001B2097" w:rsidRPr="003C2D32">
        <w:rPr>
          <w:rFonts w:asciiTheme="minorHAnsi" w:hAnsiTheme="minorHAnsi" w:cstheme="minorHAnsi"/>
          <w:bCs/>
          <w:sz w:val="22"/>
          <w:szCs w:val="22"/>
        </w:rPr>
        <w:t>miest a mestských častí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. V kategórii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2097">
        <w:rPr>
          <w:rFonts w:asciiTheme="minorHAnsi" w:hAnsiTheme="minorHAnsi" w:cstheme="minorHAnsi"/>
          <w:bCs/>
          <w:sz w:val="22"/>
          <w:szCs w:val="22"/>
        </w:rPr>
        <w:t xml:space="preserve">obcí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zvíťazil</w:t>
      </w:r>
      <w:r w:rsidR="001B2097">
        <w:rPr>
          <w:rFonts w:asciiTheme="minorHAnsi" w:hAnsiTheme="minorHAnsi" w:cstheme="minorHAnsi"/>
          <w:bCs/>
          <w:sz w:val="22"/>
          <w:szCs w:val="22"/>
        </w:rPr>
        <w:t>i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2097">
        <w:rPr>
          <w:rFonts w:asciiTheme="minorHAnsi" w:hAnsiTheme="minorHAnsi" w:cstheme="minorHAnsi"/>
          <w:b/>
          <w:bCs/>
          <w:sz w:val="22"/>
          <w:szCs w:val="22"/>
        </w:rPr>
        <w:t>Jaslovské Bohunice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. Prvenstvo zopakoval </w:t>
      </w:r>
      <w:r w:rsidR="001B2097" w:rsidRPr="006A4FB8">
        <w:rPr>
          <w:rFonts w:asciiTheme="minorHAnsi" w:hAnsiTheme="minorHAnsi" w:cstheme="minorHAnsi"/>
          <w:bCs/>
          <w:sz w:val="22"/>
          <w:szCs w:val="22"/>
        </w:rPr>
        <w:t>v kategórii krajov</w:t>
      </w:r>
      <w:r w:rsidR="001B2097" w:rsidRPr="00AC53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296B" w:rsidRPr="00AC5317">
        <w:rPr>
          <w:rFonts w:asciiTheme="minorHAnsi" w:hAnsiTheme="minorHAnsi" w:cstheme="minorHAnsi"/>
          <w:b/>
          <w:bCs/>
          <w:sz w:val="22"/>
          <w:szCs w:val="22"/>
        </w:rPr>
        <w:t>Prešovský samosprávny kraj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>. Cen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a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za najlepšiu bezbariérovú stránku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nebola udelená.</w:t>
      </w:r>
    </w:p>
    <w:p w14:paraId="0EEC810B" w14:textId="77777777" w:rsidR="008C6BAE" w:rsidRPr="003C2D32" w:rsidRDefault="00123784" w:rsidP="008C6BAE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Sú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>ťaž Zlaty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Erb.sk každoročne vyhlasuje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Únia miest Slovenska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eSlovensko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 spoločne so </w:t>
      </w:r>
      <w:r w:rsidR="00AB2FD1" w:rsidRPr="00AB4177">
        <w:rPr>
          <w:rFonts w:asciiTheme="minorHAnsi" w:hAnsiTheme="minorHAnsi" w:cstheme="minorHAnsi"/>
          <w:b/>
          <w:bCs/>
          <w:sz w:val="22"/>
          <w:szCs w:val="22"/>
        </w:rPr>
        <w:t>Združením informatikov samospráv Slovenska</w:t>
      </w:r>
      <w:r w:rsidR="00A8114F"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A8114F" w:rsidRPr="00AB4177">
        <w:rPr>
          <w:rFonts w:asciiTheme="minorHAnsi" w:hAnsiTheme="minorHAnsi" w:cstheme="minorHAnsi"/>
          <w:b/>
          <w:bCs/>
          <w:sz w:val="22"/>
          <w:szCs w:val="22"/>
        </w:rPr>
        <w:t>Úniou nevidiacich a slabozrakých Slovenska</w:t>
      </w:r>
      <w:r w:rsidR="00AB7D72">
        <w:rPr>
          <w:rFonts w:asciiTheme="minorHAnsi" w:hAnsiTheme="minorHAnsi" w:cstheme="minorHAnsi"/>
          <w:bCs/>
          <w:sz w:val="22"/>
          <w:szCs w:val="22"/>
        </w:rPr>
        <w:t>. T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 xml:space="preserve">ento rok 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udeľovanie cien prebehlo </w:t>
      </w:r>
      <w:r w:rsidR="00567758">
        <w:rPr>
          <w:rFonts w:asciiTheme="minorHAnsi" w:hAnsiTheme="minorHAnsi" w:cstheme="minorHAnsi"/>
          <w:bCs/>
          <w:sz w:val="22"/>
          <w:szCs w:val="22"/>
        </w:rPr>
        <w:t>elektronicky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Hlavným cieľom súťaže ZlatyErb.sk je podporiť informatizáciu slovenských samospráv, oceniť výnimočné projekty a ohodnotiť snahu zástupcov samospráv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efektívne a transparentne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využívať informačno-komunikačné technológie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a tým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 xml:space="preserve"> zvy</w:t>
      </w:r>
      <w:r w:rsidRPr="003C2D32">
        <w:rPr>
          <w:rFonts w:asciiTheme="minorHAnsi" w:hAnsiTheme="minorHAnsi" w:cstheme="minorHAnsi"/>
          <w:bCs/>
          <w:sz w:val="22"/>
          <w:szCs w:val="22"/>
        </w:rPr>
        <w:t>š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ovať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kvalit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u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služieb pre 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občanov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1F4F0D" w14:textId="2B69ED1D" w:rsidR="007C0835" w:rsidRDefault="00A905A5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Ceny </w:t>
      </w:r>
      <w:hyperlink r:id="rId14" w:history="1">
        <w:r w:rsidRPr="003C2D32">
          <w:rPr>
            <w:rFonts w:asciiTheme="minorHAnsi" w:hAnsiTheme="minorHAnsi" w:cstheme="minorHAnsi"/>
            <w:sz w:val="22"/>
            <w:szCs w:val="22"/>
          </w:rPr>
          <w:t>ZlatyErb.sk</w:t>
        </w:r>
      </w:hyperlink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647D6F">
        <w:rPr>
          <w:rFonts w:asciiTheme="minorHAnsi" w:hAnsiTheme="minorHAnsi" w:cstheme="minorHAnsi"/>
          <w:sz w:val="22"/>
          <w:szCs w:val="22"/>
        </w:rPr>
        <w:t>sú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udeľované v troch hlavných kategóriách:</w:t>
      </w:r>
      <w:r w:rsidR="0016225F" w:rsidRP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="0016225F" w:rsidRPr="003C2D32">
        <w:rPr>
          <w:rFonts w:asciiTheme="minorHAnsi" w:hAnsiTheme="minorHAnsi" w:cstheme="minorHAnsi"/>
          <w:bCs/>
          <w:sz w:val="22"/>
          <w:szCs w:val="22"/>
        </w:rPr>
        <w:t>ajlepšia stránka obcí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(5 ocenení)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ajlepšia stránka miest a mestských častí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(5 ocenení</w:t>
      </w:r>
      <w:r w:rsidR="003671EA" w:rsidRPr="003C2D32">
        <w:rPr>
          <w:rFonts w:asciiTheme="minorHAnsi" w:hAnsiTheme="minorHAnsi" w:cstheme="minorHAnsi"/>
          <w:bCs/>
          <w:sz w:val="22"/>
          <w:szCs w:val="22"/>
        </w:rPr>
        <w:t xml:space="preserve">) a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>ajlepšia stránka samosprávn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ych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kraj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ov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(3 ocenenia)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sz w:val="22"/>
          <w:szCs w:val="22"/>
        </w:rPr>
        <w:t>Hlavn</w:t>
      </w:r>
      <w:r w:rsidR="00236614">
        <w:rPr>
          <w:rFonts w:asciiTheme="minorHAnsi" w:hAnsiTheme="minorHAnsi" w:cstheme="minorHAnsi"/>
          <w:sz w:val="22"/>
          <w:szCs w:val="22"/>
        </w:rPr>
        <w:t>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cen</w:t>
      </w:r>
      <w:r w:rsidR="00236614">
        <w:rPr>
          <w:rFonts w:asciiTheme="minorHAnsi" w:hAnsiTheme="minorHAnsi" w:cstheme="minorHAnsi"/>
          <w:sz w:val="22"/>
          <w:szCs w:val="22"/>
        </w:rPr>
        <w:t>u</w:t>
      </w:r>
      <w:r w:rsidRPr="003C2D32">
        <w:rPr>
          <w:rFonts w:asciiTheme="minorHAnsi" w:hAnsiTheme="minorHAnsi" w:cstheme="minorHAnsi"/>
          <w:sz w:val="22"/>
          <w:szCs w:val="22"/>
        </w:rPr>
        <w:t xml:space="preserve"> súťaže </w:t>
      </w:r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GrandPrix</w:t>
      </w:r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0619D" w:rsidRPr="003C2D32">
        <w:rPr>
          <w:rFonts w:asciiTheme="minorHAnsi" w:hAnsiTheme="minorHAnsi" w:cstheme="minorHAnsi"/>
          <w:bCs/>
          <w:sz w:val="22"/>
          <w:szCs w:val="22"/>
          <w:u w:val="single"/>
        </w:rPr>
        <w:t>eSlovensko</w:t>
      </w:r>
      <w:r w:rsidR="0010619D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získa</w:t>
      </w:r>
      <w:r w:rsidR="00647D6F">
        <w:rPr>
          <w:rFonts w:asciiTheme="minorHAnsi" w:hAnsiTheme="minorHAnsi" w:cstheme="minorHAnsi"/>
          <w:sz w:val="22"/>
          <w:szCs w:val="22"/>
        </w:rPr>
        <w:t>va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stránka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s </w:t>
      </w:r>
      <w:r w:rsidRPr="003C2D32">
        <w:rPr>
          <w:rFonts w:asciiTheme="minorHAnsi" w:hAnsiTheme="minorHAnsi" w:cstheme="minorHAnsi"/>
          <w:sz w:val="22"/>
          <w:szCs w:val="22"/>
        </w:rPr>
        <w:t>najvyšš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hodnoten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zo</w:t>
      </w:r>
      <w:r w:rsidRPr="003C2D32">
        <w:rPr>
          <w:rFonts w:asciiTheme="minorHAnsi" w:hAnsiTheme="minorHAnsi" w:cstheme="minorHAnsi"/>
          <w:sz w:val="22"/>
          <w:szCs w:val="22"/>
        </w:rPr>
        <w:t xml:space="preserve"> všetkých kategóri</w:t>
      </w:r>
      <w:r w:rsidR="003C2D32" w:rsidRPr="003C2D32">
        <w:rPr>
          <w:rFonts w:asciiTheme="minorHAnsi" w:hAnsiTheme="minorHAnsi" w:cstheme="minorHAnsi"/>
          <w:sz w:val="22"/>
          <w:szCs w:val="22"/>
        </w:rPr>
        <w:t>í</w:t>
      </w:r>
      <w:r w:rsidRPr="003C2D32">
        <w:rPr>
          <w:rFonts w:asciiTheme="minorHAnsi" w:hAnsiTheme="minorHAnsi" w:cstheme="minorHAnsi"/>
          <w:sz w:val="22"/>
          <w:szCs w:val="22"/>
        </w:rPr>
        <w:t>.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Víťaz </w:t>
      </w:r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 xml:space="preserve">GrandPrix </w:t>
      </w:r>
      <w:r w:rsidR="007C0835" w:rsidRPr="003C2D32">
        <w:rPr>
          <w:rFonts w:asciiTheme="minorHAnsi" w:hAnsiTheme="minorHAnsi" w:cstheme="minorHAnsi"/>
          <w:sz w:val="22"/>
          <w:szCs w:val="22"/>
          <w:u w:val="single"/>
        </w:rPr>
        <w:t>eSlovensko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C75D0">
        <w:rPr>
          <w:rFonts w:asciiTheme="minorHAnsi" w:hAnsiTheme="minorHAnsi" w:cstheme="minorHAnsi"/>
          <w:sz w:val="22"/>
          <w:szCs w:val="22"/>
        </w:rPr>
        <w:t xml:space="preserve">je 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zároveň </w:t>
      </w:r>
      <w:r w:rsidR="00CC75D0">
        <w:rPr>
          <w:rFonts w:asciiTheme="minorHAnsi" w:hAnsiTheme="minorHAnsi" w:cstheme="minorHAnsi"/>
          <w:sz w:val="22"/>
          <w:szCs w:val="22"/>
        </w:rPr>
        <w:t>nominovaný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na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medzinárodn</w:t>
      </w:r>
      <w:r w:rsidR="003C2D32" w:rsidRPr="003C2D32">
        <w:rPr>
          <w:rFonts w:asciiTheme="minorHAnsi" w:hAnsiTheme="minorHAnsi" w:cstheme="minorHAnsi"/>
          <w:sz w:val="22"/>
          <w:szCs w:val="22"/>
        </w:rPr>
        <w:t>ú súťaž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EuroCrest Award</w:t>
      </w:r>
      <w:r w:rsidR="00C4711D" w:rsidRPr="003C2D32">
        <w:rPr>
          <w:rFonts w:asciiTheme="minorHAnsi" w:hAnsiTheme="minorHAnsi" w:cstheme="minorHAnsi"/>
          <w:sz w:val="22"/>
          <w:szCs w:val="22"/>
        </w:rPr>
        <w:t>, ktorú vyhlasuje české Združenie Zlatý erb.</w:t>
      </w:r>
      <w:r w:rsidR="003A1B1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Únia nevidiacich a slabozrakých Slovenska </w:t>
      </w:r>
      <w:r w:rsidR="00317FBD">
        <w:rPr>
          <w:rFonts w:asciiTheme="minorHAnsi" w:hAnsiTheme="minorHAnsi" w:cstheme="minorHAnsi"/>
          <w:sz w:val="22"/>
          <w:szCs w:val="22"/>
        </w:rPr>
        <w:t xml:space="preserve">udeľuje </w:t>
      </w:r>
      <w:r w:rsidR="00236614">
        <w:rPr>
          <w:rFonts w:asciiTheme="minorHAnsi" w:hAnsiTheme="minorHAnsi" w:cstheme="minorHAnsi"/>
          <w:sz w:val="22"/>
          <w:szCs w:val="22"/>
        </w:rPr>
        <w:t>špeciá</w:t>
      </w:r>
      <w:r w:rsidR="0042604D">
        <w:rPr>
          <w:rFonts w:asciiTheme="minorHAnsi" w:hAnsiTheme="minorHAnsi" w:cstheme="minorHAnsi"/>
          <w:sz w:val="22"/>
          <w:szCs w:val="22"/>
        </w:rPr>
        <w:t>lnu</w:t>
      </w:r>
      <w:r w:rsidR="00647D6F">
        <w:rPr>
          <w:rFonts w:asciiTheme="minorHAnsi" w:hAnsiTheme="minorHAnsi" w:cstheme="minorHAnsi"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cen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u </w:t>
      </w:r>
      <w:r w:rsidR="007C0835" w:rsidRPr="003C2D32">
        <w:rPr>
          <w:rFonts w:asciiTheme="minorHAnsi" w:hAnsiTheme="minorHAnsi" w:cstheme="minorHAnsi"/>
          <w:sz w:val="22"/>
          <w:szCs w:val="22"/>
        </w:rPr>
        <w:t>za n</w:t>
      </w:r>
      <w:r w:rsidRPr="003C2D32">
        <w:rPr>
          <w:rFonts w:asciiTheme="minorHAnsi" w:hAnsiTheme="minorHAnsi" w:cstheme="minorHAnsi"/>
          <w:sz w:val="22"/>
          <w:szCs w:val="22"/>
        </w:rPr>
        <w:t>ajlepšiu bezbariérovú stránku</w:t>
      </w:r>
      <w:r w:rsidR="00647D6F">
        <w:rPr>
          <w:rFonts w:asciiTheme="minorHAnsi" w:hAnsiTheme="minorHAnsi" w:cstheme="minorHAnsi"/>
          <w:sz w:val="22"/>
          <w:szCs w:val="22"/>
        </w:rPr>
        <w:t xml:space="preserve"> samospráv</w:t>
      </w:r>
      <w:r w:rsidR="003C2D32" w:rsidRPr="003C2D32">
        <w:rPr>
          <w:rFonts w:asciiTheme="minorHAnsi" w:hAnsiTheme="minorHAnsi" w:cstheme="minorHAnsi"/>
          <w:sz w:val="22"/>
          <w:szCs w:val="22"/>
        </w:rPr>
        <w:t>.</w:t>
      </w:r>
      <w:r w:rsid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Do </w:t>
      </w:r>
      <w:r w:rsidRPr="003C2D32">
        <w:rPr>
          <w:rFonts w:asciiTheme="minorHAnsi" w:hAnsiTheme="minorHAnsi" w:cstheme="minorHAnsi"/>
          <w:sz w:val="22"/>
          <w:szCs w:val="22"/>
        </w:rPr>
        <w:t xml:space="preserve">súťaže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sa </w:t>
      </w:r>
      <w:r w:rsidR="00647D6F">
        <w:rPr>
          <w:rFonts w:asciiTheme="minorHAnsi" w:hAnsiTheme="minorHAnsi" w:cstheme="minorHAnsi"/>
          <w:sz w:val="22"/>
          <w:szCs w:val="22"/>
        </w:rPr>
        <w:t xml:space="preserve">tento rok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zapojilo </w:t>
      </w:r>
      <w:r w:rsidR="00BB00FB" w:rsidRPr="003C2D32">
        <w:rPr>
          <w:rFonts w:asciiTheme="minorHAnsi" w:hAnsiTheme="minorHAnsi" w:cstheme="minorHAnsi"/>
          <w:sz w:val="22"/>
          <w:szCs w:val="22"/>
        </w:rPr>
        <w:t>7</w:t>
      </w:r>
      <w:r w:rsidR="00317FBD">
        <w:rPr>
          <w:rFonts w:asciiTheme="minorHAnsi" w:hAnsiTheme="minorHAnsi" w:cstheme="minorHAnsi"/>
          <w:sz w:val="22"/>
          <w:szCs w:val="22"/>
        </w:rPr>
        <w:t>4</w:t>
      </w:r>
      <w:r w:rsidRPr="003C2D32">
        <w:rPr>
          <w:rFonts w:asciiTheme="minorHAnsi" w:hAnsiTheme="minorHAnsi" w:cstheme="minorHAnsi"/>
          <w:sz w:val="22"/>
          <w:szCs w:val="22"/>
        </w:rPr>
        <w:t xml:space="preserve"> samospráv. </w:t>
      </w:r>
      <w:r w:rsidR="00BC2DDE" w:rsidRPr="003C2D32">
        <w:rPr>
          <w:rFonts w:asciiTheme="minorHAnsi" w:hAnsiTheme="minorHAnsi" w:cstheme="minorHAnsi"/>
          <w:sz w:val="22"/>
          <w:szCs w:val="22"/>
        </w:rPr>
        <w:t>Porota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hodnotila </w:t>
      </w:r>
      <w:r w:rsidR="00C1308E">
        <w:rPr>
          <w:rFonts w:asciiTheme="minorHAnsi" w:hAnsiTheme="minorHAnsi" w:cstheme="minorHAnsi"/>
          <w:sz w:val="22"/>
          <w:szCs w:val="22"/>
        </w:rPr>
        <w:t>59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kritérií v 1</w:t>
      </w:r>
      <w:r w:rsidR="00BB00FB" w:rsidRPr="003C2D32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kategóriách. </w:t>
      </w:r>
    </w:p>
    <w:p w14:paraId="26286736" w14:textId="77777777" w:rsidR="00D348F8" w:rsidRDefault="00D348F8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Kompletné hodnotenie a výsledky nájdete na stránke ZlatyErb.sk.</w:t>
      </w:r>
    </w:p>
    <w:p w14:paraId="770C5303" w14:textId="77777777" w:rsidR="000E1147" w:rsidRDefault="000E1147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2ED99679" w14:textId="77777777" w:rsidR="00C9338D" w:rsidRDefault="00C9338D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Miro Drobný, predseda súťaže</w:t>
      </w:r>
    </w:p>
    <w:p w14:paraId="6C6E6783" w14:textId="77777777" w:rsidR="000E1147" w:rsidRDefault="000E1147" w:rsidP="007D0B39">
      <w:pPr>
        <w:pStyle w:val="standard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85F856" w14:textId="77777777" w:rsidR="00236614" w:rsidRPr="003C2D32" w:rsidRDefault="002146D8" w:rsidP="007D0B39">
      <w:pPr>
        <w:pStyle w:val="standard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Zoznam ocenených:</w:t>
      </w:r>
    </w:p>
    <w:p w14:paraId="4894DCE0" w14:textId="77777777" w:rsidR="00420568" w:rsidRPr="003C2D32" w:rsidRDefault="00BB1B8B" w:rsidP="00420568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Kategória obce:</w:t>
      </w:r>
    </w:p>
    <w:p w14:paraId="11EA4ADB" w14:textId="71B1A92E"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1. miesto - stránka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 obce </w:t>
      </w:r>
      <w:r w:rsidR="00092F5D" w:rsidRPr="00092F5D">
        <w:rPr>
          <w:rFonts w:asciiTheme="minorHAnsi" w:hAnsiTheme="minorHAnsi" w:cstheme="minorHAnsi"/>
          <w:b/>
          <w:sz w:val="22"/>
          <w:szCs w:val="22"/>
        </w:rPr>
        <w:t>Jaslovské Bohunice</w:t>
      </w:r>
    </w:p>
    <w:p w14:paraId="64465FFD" w14:textId="66109CB5" w:rsidR="0010619D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obce </w:t>
      </w:r>
      <w:r w:rsidR="00092F5D" w:rsidRPr="00092F5D">
        <w:rPr>
          <w:rFonts w:asciiTheme="minorHAnsi" w:hAnsiTheme="minorHAnsi" w:cstheme="minorHAnsi"/>
          <w:b/>
          <w:sz w:val="22"/>
          <w:szCs w:val="22"/>
        </w:rPr>
        <w:t>Špačince</w:t>
      </w:r>
    </w:p>
    <w:p w14:paraId="7ADD6218" w14:textId="351FCF77" w:rsidR="00BB1B8B" w:rsidRPr="003C2D32" w:rsidRDefault="00092F5D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Nitrianske Pravno</w:t>
      </w:r>
    </w:p>
    <w:p w14:paraId="6E71D3CA" w14:textId="6F842DC4" w:rsidR="00BB1B8B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092F5D" w:rsidRPr="00AC5317">
        <w:rPr>
          <w:rFonts w:asciiTheme="minorHAnsi" w:hAnsiTheme="minorHAnsi" w:cstheme="minorHAnsi"/>
          <w:b/>
          <w:sz w:val="22"/>
          <w:szCs w:val="22"/>
        </w:rPr>
        <w:t>Trnavá Hora</w:t>
      </w:r>
    </w:p>
    <w:p w14:paraId="1FD6D73C" w14:textId="399E384D" w:rsidR="00AC5317" w:rsidRPr="003C2D32" w:rsidRDefault="00AC5317" w:rsidP="00AC5317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092F5D" w:rsidRPr="00092F5D">
        <w:rPr>
          <w:rFonts w:asciiTheme="minorHAnsi" w:hAnsiTheme="minorHAnsi" w:cstheme="minorHAnsi"/>
          <w:b/>
          <w:sz w:val="22"/>
          <w:szCs w:val="22"/>
        </w:rPr>
        <w:t>Hažín</w:t>
      </w:r>
    </w:p>
    <w:p w14:paraId="100BCD2D" w14:textId="23BC0FE6" w:rsidR="00236614" w:rsidRPr="00C9338D" w:rsidRDefault="00A94FEE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lastRenderedPageBreak/>
        <w:t>Súhrn výsledkov víťazov 1</w:t>
      </w:r>
      <w:r w:rsidR="00092F5D">
        <w:rPr>
          <w:rFonts w:asciiTheme="minorHAnsi" w:hAnsiTheme="minorHAnsi" w:cstheme="minorHAnsi"/>
          <w:i/>
          <w:sz w:val="18"/>
          <w:szCs w:val="18"/>
        </w:rPr>
        <w:t>8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ročníkov: 4 x Klátová Nová Ves, 4 x Trnavá Hora, </w:t>
      </w:r>
      <w:r w:rsidR="00092F5D">
        <w:rPr>
          <w:rFonts w:asciiTheme="minorHAnsi" w:hAnsiTheme="minorHAnsi" w:cstheme="minorHAnsi"/>
          <w:i/>
          <w:sz w:val="18"/>
          <w:szCs w:val="18"/>
        </w:rPr>
        <w:t>3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 x Jaslovské Bohunice, 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2 x Chocholná Velčice,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 xml:space="preserve">Ľubica,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 xml:space="preserve">Krivosúd-Bodovka,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>Ražň</w:t>
      </w:r>
      <w:r w:rsidRPr="00C9338D">
        <w:rPr>
          <w:rFonts w:asciiTheme="minorHAnsi" w:hAnsiTheme="minorHAnsi" w:cstheme="minorHAnsi"/>
          <w:i/>
          <w:sz w:val="18"/>
          <w:szCs w:val="18"/>
        </w:rPr>
        <w:t>any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Valča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, 1 x Špačince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14:paraId="2FCAE98D" w14:textId="77777777" w:rsidR="00AC5317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6E9487" w14:textId="77777777"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BB1B8B" w:rsidRPr="003C2D32">
        <w:rPr>
          <w:rFonts w:asciiTheme="minorHAnsi" w:hAnsiTheme="minorHAnsi" w:cstheme="minorHAnsi"/>
          <w:b/>
          <w:sz w:val="22"/>
          <w:szCs w:val="22"/>
          <w:u w:val="single"/>
        </w:rPr>
        <w:t>ategória mestá a mestské časti:</w:t>
      </w:r>
    </w:p>
    <w:p w14:paraId="2B44AB67" w14:textId="2D95723F"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mesta </w:t>
      </w:r>
      <w:r w:rsidR="001377FC" w:rsidRPr="001377FC">
        <w:rPr>
          <w:rFonts w:asciiTheme="minorHAnsi" w:hAnsiTheme="minorHAnsi" w:cstheme="minorHAnsi"/>
          <w:b/>
          <w:sz w:val="22"/>
          <w:szCs w:val="22"/>
        </w:rPr>
        <w:t>Stará Turá</w:t>
      </w:r>
    </w:p>
    <w:p w14:paraId="04705647" w14:textId="7E701D60" w:rsidR="00BB1B8B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</w:t>
      </w:r>
      <w:r w:rsidR="006660E7" w:rsidRPr="003C2D32">
        <w:rPr>
          <w:rFonts w:asciiTheme="minorHAnsi" w:hAnsiTheme="minorHAnsi" w:cstheme="minorHAnsi"/>
          <w:sz w:val="22"/>
          <w:szCs w:val="22"/>
        </w:rPr>
        <w:t xml:space="preserve">mesta </w:t>
      </w:r>
      <w:r w:rsidR="001377FC" w:rsidRPr="001377FC">
        <w:rPr>
          <w:rFonts w:asciiTheme="minorHAnsi" w:hAnsiTheme="minorHAnsi" w:cstheme="minorHAnsi"/>
          <w:b/>
          <w:sz w:val="22"/>
          <w:szCs w:val="22"/>
        </w:rPr>
        <w:t>Hlohovec</w:t>
      </w:r>
    </w:p>
    <w:p w14:paraId="2FEE7200" w14:textId="47BFCBB2" w:rsidR="001377FC" w:rsidRPr="003C2D32" w:rsidRDefault="001377FC" w:rsidP="001377FC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mesta </w:t>
      </w:r>
      <w:r w:rsidRPr="001377FC">
        <w:rPr>
          <w:rFonts w:asciiTheme="minorHAnsi" w:hAnsiTheme="minorHAnsi" w:cstheme="minorHAnsi"/>
          <w:b/>
          <w:sz w:val="22"/>
          <w:szCs w:val="22"/>
        </w:rPr>
        <w:t>Banská Bystrica</w:t>
      </w:r>
    </w:p>
    <w:p w14:paraId="64AA9CAF" w14:textId="540E0FBF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3. miesto - stránka mesta </w:t>
      </w:r>
      <w:r w:rsidR="001377FC" w:rsidRPr="001377FC">
        <w:rPr>
          <w:rFonts w:asciiTheme="minorHAnsi" w:hAnsiTheme="minorHAnsi" w:cstheme="minorHAnsi"/>
          <w:b/>
          <w:sz w:val="22"/>
          <w:szCs w:val="22"/>
        </w:rPr>
        <w:t>Poprad</w:t>
      </w:r>
    </w:p>
    <w:p w14:paraId="0049DCF0" w14:textId="411C13AF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4. miesto - stránka mesta </w:t>
      </w:r>
      <w:r w:rsidR="001377FC" w:rsidRPr="001377FC">
        <w:rPr>
          <w:rFonts w:asciiTheme="minorHAnsi" w:hAnsiTheme="minorHAnsi" w:cstheme="minorHAnsi"/>
          <w:b/>
          <w:sz w:val="22"/>
          <w:szCs w:val="22"/>
        </w:rPr>
        <w:t>Trenčín</w:t>
      </w:r>
    </w:p>
    <w:p w14:paraId="2CADA43A" w14:textId="0D8DEE04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5. miesto - stránka mesta </w:t>
      </w:r>
      <w:r w:rsidR="001377FC" w:rsidRPr="001377FC">
        <w:rPr>
          <w:rFonts w:asciiTheme="minorHAnsi" w:hAnsiTheme="minorHAnsi" w:cstheme="minorHAnsi"/>
          <w:b/>
          <w:sz w:val="22"/>
          <w:szCs w:val="22"/>
        </w:rPr>
        <w:t>Bratislava</w:t>
      </w:r>
    </w:p>
    <w:p w14:paraId="1C821207" w14:textId="67B9E70D" w:rsidR="00BB1B8B" w:rsidRPr="00C9338D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t>Súhrn výsledkov víťazov 1</w:t>
      </w:r>
      <w:r w:rsidR="001377FC">
        <w:rPr>
          <w:rFonts w:asciiTheme="minorHAnsi" w:hAnsiTheme="minorHAnsi" w:cstheme="minorHAnsi"/>
          <w:i/>
          <w:sz w:val="18"/>
          <w:szCs w:val="18"/>
        </w:rPr>
        <w:t>8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ročníkov: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10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x Bratislava, 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4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 x Trenčín, </w:t>
      </w:r>
      <w:r w:rsidRPr="00C9338D">
        <w:rPr>
          <w:rFonts w:asciiTheme="minorHAnsi" w:hAnsiTheme="minorHAnsi" w:cstheme="minorHAnsi"/>
          <w:i/>
          <w:sz w:val="18"/>
          <w:szCs w:val="18"/>
        </w:rPr>
        <w:t>2 x Martin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, 1 x Banská Bystrica, 1 x </w:t>
      </w:r>
      <w:r w:rsidRPr="00C9338D">
        <w:rPr>
          <w:rFonts w:asciiTheme="minorHAnsi" w:hAnsiTheme="minorHAnsi" w:cstheme="minorHAnsi"/>
          <w:i/>
          <w:sz w:val="18"/>
          <w:szCs w:val="18"/>
        </w:rPr>
        <w:t>Nitra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Nové Zámky</w:t>
      </w:r>
      <w:r w:rsidR="00402184">
        <w:rPr>
          <w:rFonts w:asciiTheme="minorHAnsi" w:hAnsiTheme="minorHAnsi" w:cstheme="minorHAnsi"/>
          <w:i/>
          <w:sz w:val="18"/>
          <w:szCs w:val="18"/>
        </w:rPr>
        <w:t>, 1 x Stará Turá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14:paraId="44FA46F2" w14:textId="77777777" w:rsidR="00F430E1" w:rsidRPr="00236614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08098CA" w14:textId="77777777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Kategória </w:t>
      </w:r>
      <w:r w:rsidR="0010619D" w:rsidRPr="003C2D32">
        <w:rPr>
          <w:rFonts w:asciiTheme="minorHAnsi" w:hAnsiTheme="minorHAnsi" w:cstheme="minorHAnsi"/>
          <w:b/>
          <w:sz w:val="22"/>
          <w:szCs w:val="22"/>
          <w:u w:val="single"/>
        </w:rPr>
        <w:t>samosprávne kraje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0726648" w14:textId="77777777"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</w:t>
      </w:r>
      <w:r w:rsidR="008C6BAE" w:rsidRPr="003C2D32">
        <w:rPr>
          <w:rFonts w:asciiTheme="minorHAnsi" w:hAnsiTheme="minorHAnsi" w:cstheme="minorHAnsi"/>
          <w:b/>
          <w:sz w:val="22"/>
          <w:szCs w:val="22"/>
        </w:rPr>
        <w:t>Prešovský samosprávny kraj</w:t>
      </w:r>
    </w:p>
    <w:p w14:paraId="6FCABD62" w14:textId="77777777" w:rsidR="00C00CBC" w:rsidRPr="003C2D32" w:rsidRDefault="00604403" w:rsidP="00C00CBC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2</w:t>
      </w:r>
      <w:r w:rsidR="00C00CBC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Trenčianky samosprávny kraj</w:t>
      </w:r>
    </w:p>
    <w:p w14:paraId="4FD041BA" w14:textId="4370BF44" w:rsidR="00420568" w:rsidRPr="003C2D32" w:rsidRDefault="00604403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3</w:t>
      </w:r>
      <w:r w:rsidR="00420568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402184" w:rsidRPr="00402184">
        <w:rPr>
          <w:rFonts w:asciiTheme="minorHAnsi" w:hAnsiTheme="minorHAnsi" w:cstheme="minorHAnsi"/>
          <w:b/>
          <w:sz w:val="22"/>
          <w:szCs w:val="22"/>
        </w:rPr>
        <w:t>Nitriansky</w:t>
      </w:r>
      <w:r w:rsidR="004021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samosprávny kraj</w:t>
      </w:r>
    </w:p>
    <w:p w14:paraId="0376506B" w14:textId="4BF4BE94" w:rsidR="00F430E1" w:rsidRPr="00C9338D" w:rsidRDefault="00F430E1" w:rsidP="00F430E1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t>Súhrn výsledkov víťazov 1</w:t>
      </w:r>
      <w:r w:rsidR="00402184">
        <w:rPr>
          <w:rFonts w:asciiTheme="minorHAnsi" w:hAnsiTheme="minorHAnsi" w:cstheme="minorHAnsi"/>
          <w:i/>
          <w:sz w:val="18"/>
          <w:szCs w:val="18"/>
        </w:rPr>
        <w:t>8</w:t>
      </w:r>
      <w:r w:rsidR="000E11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ročníkov: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>1</w:t>
      </w:r>
      <w:r w:rsidR="00402184">
        <w:rPr>
          <w:rFonts w:asciiTheme="minorHAnsi" w:hAnsiTheme="minorHAnsi" w:cstheme="minorHAnsi"/>
          <w:i/>
          <w:sz w:val="18"/>
          <w:szCs w:val="18"/>
        </w:rPr>
        <w:t>2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Prešovský kraj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, 2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Bratislavský kraj</w:t>
      </w:r>
      <w:r w:rsidRPr="00C9338D">
        <w:rPr>
          <w:rFonts w:asciiTheme="minorHAnsi" w:hAnsiTheme="minorHAnsi" w:cstheme="minorHAnsi"/>
          <w:i/>
          <w:sz w:val="18"/>
          <w:szCs w:val="18"/>
        </w:rPr>
        <w:t>, 1 x Bansk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obystrický,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Žilinský,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Nitriansky,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Košický</w:t>
      </w:r>
      <w:r w:rsidR="00C00CBC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C00CBC" w:rsidRPr="00C9338D">
        <w:rPr>
          <w:rFonts w:asciiTheme="minorHAnsi" w:hAnsiTheme="minorHAnsi" w:cstheme="minorHAnsi"/>
          <w:i/>
          <w:sz w:val="18"/>
          <w:szCs w:val="18"/>
        </w:rPr>
        <w:t>Trenčiansky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 kraj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14:paraId="6CF7D629" w14:textId="77777777" w:rsidR="00420568" w:rsidRPr="00236614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C117189" w14:textId="134E5BFF" w:rsidR="00420568" w:rsidRPr="003C2D32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Grand Prix eSlovensko súťaže ZlatyErb.sk 20</w:t>
      </w:r>
      <w:r w:rsidR="0056775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402184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- najlepšia stránka súťaže a nominácia na medzinárodnú súťaž do Hradca Králové o EuroCrest Award:</w:t>
      </w:r>
    </w:p>
    <w:p w14:paraId="343D561C" w14:textId="43DF8A3D" w:rsidR="00AB2FD1" w:rsidRPr="003C2D32" w:rsidRDefault="00C00CBC" w:rsidP="00123784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stránk</w:t>
      </w:r>
      <w:r w:rsidR="00BB00FB" w:rsidRPr="003C2D32">
        <w:rPr>
          <w:rFonts w:asciiTheme="minorHAnsi" w:hAnsiTheme="minorHAnsi" w:cstheme="minorHAnsi"/>
          <w:sz w:val="22"/>
          <w:szCs w:val="22"/>
        </w:rPr>
        <w:t>a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402184">
        <w:rPr>
          <w:rFonts w:asciiTheme="minorHAnsi" w:hAnsiTheme="minorHAnsi" w:cstheme="minorHAnsi"/>
          <w:b/>
          <w:bCs/>
          <w:sz w:val="22"/>
          <w:szCs w:val="22"/>
        </w:rPr>
        <w:t>Stará Turá</w:t>
      </w:r>
    </w:p>
    <w:sectPr w:rsidR="00AB2FD1" w:rsidRPr="003C2D32" w:rsidSect="00AB2FD1">
      <w:pgSz w:w="11906" w:h="16838"/>
      <w:pgMar w:top="709" w:right="1106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4B36" w14:textId="77777777" w:rsidR="0049783D" w:rsidRDefault="0049783D" w:rsidP="00043484">
      <w:r>
        <w:separator/>
      </w:r>
    </w:p>
  </w:endnote>
  <w:endnote w:type="continuationSeparator" w:id="0">
    <w:p w14:paraId="5E7BC500" w14:textId="77777777" w:rsidR="0049783D" w:rsidRDefault="0049783D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BD42" w14:textId="77777777" w:rsidR="0049783D" w:rsidRDefault="0049783D" w:rsidP="00043484">
      <w:r>
        <w:separator/>
      </w:r>
    </w:p>
  </w:footnote>
  <w:footnote w:type="continuationSeparator" w:id="0">
    <w:p w14:paraId="0473FFB7" w14:textId="77777777" w:rsidR="0049783D" w:rsidRDefault="0049783D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41"/>
  </w:num>
  <w:num w:numId="5">
    <w:abstractNumId w:val="1"/>
  </w:num>
  <w:num w:numId="6">
    <w:abstractNumId w:val="5"/>
  </w:num>
  <w:num w:numId="7">
    <w:abstractNumId w:val="16"/>
  </w:num>
  <w:num w:numId="8">
    <w:abstractNumId w:val="39"/>
  </w:num>
  <w:num w:numId="9">
    <w:abstractNumId w:val="37"/>
  </w:num>
  <w:num w:numId="10">
    <w:abstractNumId w:val="25"/>
  </w:num>
  <w:num w:numId="11">
    <w:abstractNumId w:val="31"/>
  </w:num>
  <w:num w:numId="12">
    <w:abstractNumId w:val="38"/>
  </w:num>
  <w:num w:numId="13">
    <w:abstractNumId w:val="23"/>
  </w:num>
  <w:num w:numId="14">
    <w:abstractNumId w:val="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6"/>
  </w:num>
  <w:num w:numId="20">
    <w:abstractNumId w:val="12"/>
  </w:num>
  <w:num w:numId="21">
    <w:abstractNumId w:val="18"/>
  </w:num>
  <w:num w:numId="22">
    <w:abstractNumId w:val="24"/>
  </w:num>
  <w:num w:numId="23">
    <w:abstractNumId w:val="10"/>
  </w:num>
  <w:num w:numId="24">
    <w:abstractNumId w:val="11"/>
  </w:num>
  <w:num w:numId="25">
    <w:abstractNumId w:val="27"/>
  </w:num>
  <w:num w:numId="26">
    <w:abstractNumId w:val="21"/>
  </w:num>
  <w:num w:numId="27">
    <w:abstractNumId w:val="34"/>
  </w:num>
  <w:num w:numId="28">
    <w:abstractNumId w:val="40"/>
  </w:num>
  <w:num w:numId="29">
    <w:abstractNumId w:val="20"/>
  </w:num>
  <w:num w:numId="30">
    <w:abstractNumId w:val="32"/>
  </w:num>
  <w:num w:numId="31">
    <w:abstractNumId w:val="8"/>
  </w:num>
  <w:num w:numId="32">
    <w:abstractNumId w:val="29"/>
  </w:num>
  <w:num w:numId="33">
    <w:abstractNumId w:val="26"/>
  </w:num>
  <w:num w:numId="34">
    <w:abstractNumId w:val="0"/>
  </w:num>
  <w:num w:numId="35">
    <w:abstractNumId w:val="36"/>
  </w:num>
  <w:num w:numId="36">
    <w:abstractNumId w:val="17"/>
  </w:num>
  <w:num w:numId="37">
    <w:abstractNumId w:val="35"/>
  </w:num>
  <w:num w:numId="38">
    <w:abstractNumId w:val="4"/>
  </w:num>
  <w:num w:numId="39">
    <w:abstractNumId w:val="33"/>
  </w:num>
  <w:num w:numId="40">
    <w:abstractNumId w:val="30"/>
  </w:num>
  <w:num w:numId="41">
    <w:abstractNumId w:val="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92F5D"/>
    <w:rsid w:val="000B509D"/>
    <w:rsid w:val="000B5F53"/>
    <w:rsid w:val="000D4029"/>
    <w:rsid w:val="000D4639"/>
    <w:rsid w:val="000E1147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7651"/>
    <w:rsid w:val="001355BF"/>
    <w:rsid w:val="00135F71"/>
    <w:rsid w:val="001369FC"/>
    <w:rsid w:val="001377FC"/>
    <w:rsid w:val="00141AFB"/>
    <w:rsid w:val="0014329D"/>
    <w:rsid w:val="00145799"/>
    <w:rsid w:val="00150496"/>
    <w:rsid w:val="0016225F"/>
    <w:rsid w:val="00177623"/>
    <w:rsid w:val="00192B1A"/>
    <w:rsid w:val="001A295B"/>
    <w:rsid w:val="001A32BD"/>
    <w:rsid w:val="001A4A86"/>
    <w:rsid w:val="001A4D14"/>
    <w:rsid w:val="001A7F4D"/>
    <w:rsid w:val="001B2097"/>
    <w:rsid w:val="001B2A76"/>
    <w:rsid w:val="001B3896"/>
    <w:rsid w:val="001B7464"/>
    <w:rsid w:val="001C51BD"/>
    <w:rsid w:val="001D3D9D"/>
    <w:rsid w:val="001D71F8"/>
    <w:rsid w:val="00200653"/>
    <w:rsid w:val="002020AF"/>
    <w:rsid w:val="00204406"/>
    <w:rsid w:val="002126F5"/>
    <w:rsid w:val="002146D8"/>
    <w:rsid w:val="00214894"/>
    <w:rsid w:val="00236614"/>
    <w:rsid w:val="002403B1"/>
    <w:rsid w:val="002468D6"/>
    <w:rsid w:val="0025120E"/>
    <w:rsid w:val="00253BCF"/>
    <w:rsid w:val="00280B5C"/>
    <w:rsid w:val="0028687C"/>
    <w:rsid w:val="00286A4A"/>
    <w:rsid w:val="002A0A54"/>
    <w:rsid w:val="002A63F1"/>
    <w:rsid w:val="002C169F"/>
    <w:rsid w:val="002C73A4"/>
    <w:rsid w:val="002D03C8"/>
    <w:rsid w:val="002D5A2B"/>
    <w:rsid w:val="002F4519"/>
    <w:rsid w:val="002F65DA"/>
    <w:rsid w:val="00301257"/>
    <w:rsid w:val="00301EAB"/>
    <w:rsid w:val="00317FBD"/>
    <w:rsid w:val="0033261E"/>
    <w:rsid w:val="003400ED"/>
    <w:rsid w:val="00350976"/>
    <w:rsid w:val="00361E86"/>
    <w:rsid w:val="003671EA"/>
    <w:rsid w:val="00370CBD"/>
    <w:rsid w:val="00377CF6"/>
    <w:rsid w:val="0038083E"/>
    <w:rsid w:val="003836D4"/>
    <w:rsid w:val="00383805"/>
    <w:rsid w:val="003868BA"/>
    <w:rsid w:val="003873B6"/>
    <w:rsid w:val="003A1B1B"/>
    <w:rsid w:val="003A74BC"/>
    <w:rsid w:val="003B09F4"/>
    <w:rsid w:val="003B3687"/>
    <w:rsid w:val="003B6954"/>
    <w:rsid w:val="003C2D32"/>
    <w:rsid w:val="003D0E4B"/>
    <w:rsid w:val="003E4006"/>
    <w:rsid w:val="003E69D7"/>
    <w:rsid w:val="003F0628"/>
    <w:rsid w:val="00402184"/>
    <w:rsid w:val="0041542B"/>
    <w:rsid w:val="004164D4"/>
    <w:rsid w:val="00420568"/>
    <w:rsid w:val="004252F3"/>
    <w:rsid w:val="0042604D"/>
    <w:rsid w:val="00441EF9"/>
    <w:rsid w:val="004478B1"/>
    <w:rsid w:val="00462436"/>
    <w:rsid w:val="00466DB6"/>
    <w:rsid w:val="004704E5"/>
    <w:rsid w:val="004724F5"/>
    <w:rsid w:val="004767A5"/>
    <w:rsid w:val="0049783D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103C6"/>
    <w:rsid w:val="005150CD"/>
    <w:rsid w:val="00523232"/>
    <w:rsid w:val="005261E3"/>
    <w:rsid w:val="0054145E"/>
    <w:rsid w:val="005446E1"/>
    <w:rsid w:val="00545A58"/>
    <w:rsid w:val="00546E43"/>
    <w:rsid w:val="00554D4E"/>
    <w:rsid w:val="00562915"/>
    <w:rsid w:val="00567758"/>
    <w:rsid w:val="005720D1"/>
    <w:rsid w:val="005775D1"/>
    <w:rsid w:val="005844D5"/>
    <w:rsid w:val="0058794A"/>
    <w:rsid w:val="005A5AC3"/>
    <w:rsid w:val="005B326F"/>
    <w:rsid w:val="005D121C"/>
    <w:rsid w:val="005E2143"/>
    <w:rsid w:val="005E46D6"/>
    <w:rsid w:val="005F413A"/>
    <w:rsid w:val="005F7EFA"/>
    <w:rsid w:val="00602F86"/>
    <w:rsid w:val="00604403"/>
    <w:rsid w:val="00615936"/>
    <w:rsid w:val="006324D4"/>
    <w:rsid w:val="00634A04"/>
    <w:rsid w:val="00635001"/>
    <w:rsid w:val="00647D6F"/>
    <w:rsid w:val="006542A9"/>
    <w:rsid w:val="0066580D"/>
    <w:rsid w:val="006660E7"/>
    <w:rsid w:val="00667ABD"/>
    <w:rsid w:val="0069452F"/>
    <w:rsid w:val="006A0180"/>
    <w:rsid w:val="006A22E7"/>
    <w:rsid w:val="006A3799"/>
    <w:rsid w:val="006A4A4D"/>
    <w:rsid w:val="006A4FB8"/>
    <w:rsid w:val="006C66ED"/>
    <w:rsid w:val="006D0C3F"/>
    <w:rsid w:val="006E4F0B"/>
    <w:rsid w:val="006E5BCC"/>
    <w:rsid w:val="006F2121"/>
    <w:rsid w:val="0070246B"/>
    <w:rsid w:val="007127C1"/>
    <w:rsid w:val="007161C6"/>
    <w:rsid w:val="00721795"/>
    <w:rsid w:val="0073317A"/>
    <w:rsid w:val="00734376"/>
    <w:rsid w:val="007469D2"/>
    <w:rsid w:val="00752A1F"/>
    <w:rsid w:val="007612F1"/>
    <w:rsid w:val="00781EC7"/>
    <w:rsid w:val="00786371"/>
    <w:rsid w:val="007863C5"/>
    <w:rsid w:val="00797D18"/>
    <w:rsid w:val="007A090E"/>
    <w:rsid w:val="007B0644"/>
    <w:rsid w:val="007B1414"/>
    <w:rsid w:val="007C0835"/>
    <w:rsid w:val="007C1E51"/>
    <w:rsid w:val="007C311D"/>
    <w:rsid w:val="007C45E1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59DB"/>
    <w:rsid w:val="008565EA"/>
    <w:rsid w:val="00863349"/>
    <w:rsid w:val="008667EA"/>
    <w:rsid w:val="00870D1B"/>
    <w:rsid w:val="00883133"/>
    <w:rsid w:val="00892601"/>
    <w:rsid w:val="008933EF"/>
    <w:rsid w:val="00894277"/>
    <w:rsid w:val="008B26C0"/>
    <w:rsid w:val="008C2609"/>
    <w:rsid w:val="008C5B98"/>
    <w:rsid w:val="008C6BAE"/>
    <w:rsid w:val="008D3D64"/>
    <w:rsid w:val="008D7B9B"/>
    <w:rsid w:val="008E7259"/>
    <w:rsid w:val="008F17F8"/>
    <w:rsid w:val="008F5D19"/>
    <w:rsid w:val="00920D65"/>
    <w:rsid w:val="00921AAD"/>
    <w:rsid w:val="009236F5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68A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575D"/>
    <w:rsid w:val="00A16ED7"/>
    <w:rsid w:val="00A20E96"/>
    <w:rsid w:val="00A27685"/>
    <w:rsid w:val="00A37E67"/>
    <w:rsid w:val="00A45B8C"/>
    <w:rsid w:val="00A62EF5"/>
    <w:rsid w:val="00A76A01"/>
    <w:rsid w:val="00A8114F"/>
    <w:rsid w:val="00A8142C"/>
    <w:rsid w:val="00A82AE0"/>
    <w:rsid w:val="00A905A5"/>
    <w:rsid w:val="00A92839"/>
    <w:rsid w:val="00A94FEE"/>
    <w:rsid w:val="00AA3679"/>
    <w:rsid w:val="00AA4AB2"/>
    <w:rsid w:val="00AB12C6"/>
    <w:rsid w:val="00AB2FD1"/>
    <w:rsid w:val="00AB4177"/>
    <w:rsid w:val="00AB4CD4"/>
    <w:rsid w:val="00AB59E4"/>
    <w:rsid w:val="00AB7D72"/>
    <w:rsid w:val="00AC0D9B"/>
    <w:rsid w:val="00AC132C"/>
    <w:rsid w:val="00AC5317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296B"/>
    <w:rsid w:val="00B468C8"/>
    <w:rsid w:val="00B50CE2"/>
    <w:rsid w:val="00B57774"/>
    <w:rsid w:val="00B71228"/>
    <w:rsid w:val="00B76E4E"/>
    <w:rsid w:val="00B85DCD"/>
    <w:rsid w:val="00B929B9"/>
    <w:rsid w:val="00BA054D"/>
    <w:rsid w:val="00BA3C8B"/>
    <w:rsid w:val="00BA504D"/>
    <w:rsid w:val="00BA5DC6"/>
    <w:rsid w:val="00BA671B"/>
    <w:rsid w:val="00BB00FB"/>
    <w:rsid w:val="00BB1B8B"/>
    <w:rsid w:val="00BB6A8C"/>
    <w:rsid w:val="00BC1A43"/>
    <w:rsid w:val="00BC2DDE"/>
    <w:rsid w:val="00BD10D9"/>
    <w:rsid w:val="00BF3A2E"/>
    <w:rsid w:val="00C00CBC"/>
    <w:rsid w:val="00C018B2"/>
    <w:rsid w:val="00C1308E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9338D"/>
    <w:rsid w:val="00CA3174"/>
    <w:rsid w:val="00CA7DFB"/>
    <w:rsid w:val="00CB3591"/>
    <w:rsid w:val="00CB35EF"/>
    <w:rsid w:val="00CC0277"/>
    <w:rsid w:val="00CC0C3B"/>
    <w:rsid w:val="00CC525C"/>
    <w:rsid w:val="00CC75D0"/>
    <w:rsid w:val="00CD0C7E"/>
    <w:rsid w:val="00CD3EEC"/>
    <w:rsid w:val="00CE3F52"/>
    <w:rsid w:val="00CF58CF"/>
    <w:rsid w:val="00D029DC"/>
    <w:rsid w:val="00D02C6F"/>
    <w:rsid w:val="00D10787"/>
    <w:rsid w:val="00D15606"/>
    <w:rsid w:val="00D1791F"/>
    <w:rsid w:val="00D214EC"/>
    <w:rsid w:val="00D23CDE"/>
    <w:rsid w:val="00D324A0"/>
    <w:rsid w:val="00D348F8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B3700"/>
    <w:rsid w:val="00DC07FD"/>
    <w:rsid w:val="00DD2CD9"/>
    <w:rsid w:val="00DE3945"/>
    <w:rsid w:val="00DF6FD9"/>
    <w:rsid w:val="00E13097"/>
    <w:rsid w:val="00E35E1F"/>
    <w:rsid w:val="00E37FE5"/>
    <w:rsid w:val="00E500FA"/>
    <w:rsid w:val="00E5183D"/>
    <w:rsid w:val="00E637A9"/>
    <w:rsid w:val="00E63832"/>
    <w:rsid w:val="00E662AD"/>
    <w:rsid w:val="00E71465"/>
    <w:rsid w:val="00E772D0"/>
    <w:rsid w:val="00E93F41"/>
    <w:rsid w:val="00EA6AFD"/>
    <w:rsid w:val="00EA7298"/>
    <w:rsid w:val="00EB481C"/>
    <w:rsid w:val="00EC2602"/>
    <w:rsid w:val="00EC6319"/>
    <w:rsid w:val="00EC6542"/>
    <w:rsid w:val="00ED2971"/>
    <w:rsid w:val="00EE18B2"/>
    <w:rsid w:val="00EE1E48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67C99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0319D"/>
  <w15:docId w15:val="{7D695B43-35FF-43B3-BA2B-723F751F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Vraz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uiPriority w:val="99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zlatyer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66C1-8015-4A2D-A381-1A93395B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3141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Ocko</cp:lastModifiedBy>
  <cp:revision>7</cp:revision>
  <cp:lastPrinted>2017-11-14T16:09:00Z</cp:lastPrinted>
  <dcterms:created xsi:type="dcterms:W3CDTF">2020-12-09T09:18:00Z</dcterms:created>
  <dcterms:modified xsi:type="dcterms:W3CDTF">2021-12-22T16:24:00Z</dcterms:modified>
</cp:coreProperties>
</file>